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44" w:rsidRDefault="009B5144"/>
    <w:p w:rsidR="009B5144" w:rsidRDefault="009B514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3"/>
        <w:gridCol w:w="5760"/>
      </w:tblGrid>
      <w:tr w:rsidR="009B5144">
        <w:trPr>
          <w:cantSplit/>
          <w:trHeight w:hRule="exact" w:val="4795"/>
        </w:trPr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9B5144" w:rsidRDefault="009B5144" w:rsidP="009B5144">
            <w:pPr>
              <w:ind w:left="148" w:right="148"/>
            </w:pPr>
          </w:p>
          <w:p w:rsidR="009B5144" w:rsidRDefault="009B5144" w:rsidP="009B5144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 w:rsidR="00D802B7">
              <w:rPr>
                <w:b/>
              </w:rPr>
              <w:t xml:space="preserve"> Grade – Unit 6</w:t>
            </w:r>
          </w:p>
          <w:p w:rsidR="009B5144" w:rsidRDefault="009B5144" w:rsidP="009B5144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9B5144" w:rsidRDefault="00D802B7" w:rsidP="009B5144">
            <w:pPr>
              <w:ind w:left="148" w:right="148"/>
            </w:pPr>
            <w:r>
              <w:rPr>
                <w:b/>
              </w:rPr>
              <w:t>My Father’s Dragon</w:t>
            </w:r>
            <w:r w:rsidR="009B5144">
              <w:rPr>
                <w:b/>
              </w:rPr>
              <w:t xml:space="preserve"> </w:t>
            </w:r>
            <w:r w:rsidR="009B5144">
              <w:t>– Text Talk</w:t>
            </w:r>
          </w:p>
          <w:p w:rsidR="00EE718E" w:rsidRPr="00EE718E" w:rsidRDefault="009B5144" w:rsidP="00D802B7">
            <w:pPr>
              <w:ind w:left="148" w:right="148"/>
            </w:pPr>
            <w:r>
              <w:rPr>
                <w:b/>
              </w:rPr>
              <w:t xml:space="preserve">Tier II: </w:t>
            </w:r>
            <w:r w:rsidR="00D802B7">
              <w:t>obliged (p.1) – to help or do a favor for</w:t>
            </w:r>
          </w:p>
          <w:p w:rsidR="009B5144" w:rsidRDefault="009B5144" w:rsidP="009B5144">
            <w:pPr>
              <w:ind w:left="148" w:right="148"/>
            </w:pPr>
            <w:r>
              <w:rPr>
                <w:b/>
              </w:rPr>
              <w:t xml:space="preserve">             </w:t>
            </w:r>
            <w:r w:rsidR="00D802B7">
              <w:t>punctual (p.15) – on time or not late</w:t>
            </w:r>
          </w:p>
          <w:p w:rsidR="00337CBD" w:rsidRDefault="00D802B7" w:rsidP="009B5144">
            <w:pPr>
              <w:ind w:left="148" w:right="148"/>
            </w:pPr>
            <w:r>
              <w:t xml:space="preserve">             ordinary (p.46) – usually or as a rule</w:t>
            </w:r>
          </w:p>
          <w:p w:rsidR="00337CBD" w:rsidRPr="00337CBD" w:rsidRDefault="00337CBD" w:rsidP="009B5144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D802B7">
              <w:t>assist, aid, prompt, timely, generally, regularly</w:t>
            </w:r>
          </w:p>
          <w:p w:rsidR="00337CBD" w:rsidRPr="00337CBD" w:rsidRDefault="00337CBD" w:rsidP="009B5144">
            <w:pPr>
              <w:ind w:left="148" w:right="148"/>
            </w:pPr>
            <w:r>
              <w:rPr>
                <w:b/>
              </w:rPr>
              <w:t>Additional Tier II Words:</w:t>
            </w:r>
            <w:r w:rsidR="00D802B7">
              <w:rPr>
                <w:b/>
              </w:rPr>
              <w:t xml:space="preserve"> </w:t>
            </w:r>
            <w:r w:rsidR="00D802B7" w:rsidRPr="00D802B7">
              <w:t>extraordinary</w:t>
            </w:r>
            <w:r w:rsidR="00D802B7">
              <w:t xml:space="preserve"> (p.26), contradict (p.32), suspicious (p.40), dignified (p.53)</w:t>
            </w:r>
          </w:p>
        </w:tc>
        <w:tc>
          <w:tcPr>
            <w:tcW w:w="273" w:type="dxa"/>
          </w:tcPr>
          <w:p w:rsidR="009B5144" w:rsidRDefault="009B5144" w:rsidP="009B5144">
            <w:pPr>
              <w:ind w:left="148" w:right="148"/>
            </w:pPr>
          </w:p>
        </w:tc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337CBD" w:rsidRDefault="00337CBD" w:rsidP="009B5144">
            <w:pPr>
              <w:ind w:left="148" w:right="148"/>
            </w:pPr>
          </w:p>
          <w:p w:rsidR="00337CBD" w:rsidRDefault="00337CBD" w:rsidP="00337CBD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 w:rsidR="00D802B7">
              <w:rPr>
                <w:b/>
              </w:rPr>
              <w:t xml:space="preserve"> Grade – Unit 6</w:t>
            </w:r>
          </w:p>
          <w:p w:rsidR="00337CBD" w:rsidRDefault="00EE718E" w:rsidP="00337CBD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Informational</w:t>
            </w:r>
          </w:p>
          <w:p w:rsidR="00337CBD" w:rsidRDefault="00D336C8" w:rsidP="00337CBD">
            <w:pPr>
              <w:ind w:left="148" w:right="148"/>
            </w:pPr>
            <w:r>
              <w:rPr>
                <w:b/>
              </w:rPr>
              <w:t>Boy, Were We Wrong About Dinosaurs!</w:t>
            </w:r>
            <w:r w:rsidR="00337CBD">
              <w:rPr>
                <w:b/>
              </w:rPr>
              <w:t xml:space="preserve"> </w:t>
            </w:r>
            <w:r w:rsidR="00337CBD">
              <w:t>– Text Talk</w:t>
            </w:r>
          </w:p>
          <w:p w:rsidR="00EE718E" w:rsidRDefault="00337CBD" w:rsidP="00D336C8">
            <w:pPr>
              <w:ind w:left="148" w:right="148"/>
            </w:pPr>
            <w:r>
              <w:rPr>
                <w:b/>
              </w:rPr>
              <w:t xml:space="preserve">Tier II: </w:t>
            </w:r>
            <w:r w:rsidR="00D336C8">
              <w:t>clumsy – someone or something that moves without</w:t>
            </w:r>
          </w:p>
          <w:p w:rsidR="00D336C8" w:rsidRPr="00D336C8" w:rsidRDefault="00D336C8" w:rsidP="00D336C8">
            <w:pPr>
              <w:ind w:left="148" w:right="148"/>
            </w:pPr>
            <w:r w:rsidRPr="00D336C8">
              <w:t xml:space="preserve">                        skill and without ease</w:t>
            </w:r>
          </w:p>
          <w:p w:rsidR="00337CBD" w:rsidRDefault="00D336C8" w:rsidP="00D336C8">
            <w:pPr>
              <w:ind w:left="148" w:right="148"/>
            </w:pPr>
            <w:r>
              <w:t xml:space="preserve">             graceful – beautiful, well-formed and moves with </w:t>
            </w:r>
          </w:p>
          <w:p w:rsidR="00D336C8" w:rsidRDefault="00D336C8" w:rsidP="00D336C8">
            <w:pPr>
              <w:ind w:left="148" w:right="148"/>
            </w:pPr>
            <w:r>
              <w:t xml:space="preserve">                         ease</w:t>
            </w:r>
          </w:p>
          <w:p w:rsidR="00EE718E" w:rsidRDefault="00D336C8" w:rsidP="00D336C8">
            <w:pPr>
              <w:ind w:left="148" w:right="148"/>
            </w:pPr>
            <w:r>
              <w:t xml:space="preserve">             gradually – happening slowly or by small steps</w:t>
            </w:r>
          </w:p>
          <w:p w:rsidR="00337CBD" w:rsidRPr="00337CBD" w:rsidRDefault="00337CBD" w:rsidP="00337CBD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D336C8">
              <w:t>ungraceful, awkward, smooth, flowing, continuous, progressive</w:t>
            </w:r>
          </w:p>
          <w:p w:rsidR="00337CBD" w:rsidRDefault="00337CBD" w:rsidP="00337CBD">
            <w:pPr>
              <w:ind w:left="148" w:right="148"/>
            </w:pPr>
            <w:r>
              <w:rPr>
                <w:b/>
              </w:rPr>
              <w:t xml:space="preserve">Additional Tier II Words: </w:t>
            </w:r>
          </w:p>
        </w:tc>
      </w:tr>
      <w:tr w:rsidR="009B5144">
        <w:trPr>
          <w:cantSplit/>
          <w:trHeight w:hRule="exact" w:val="4795"/>
        </w:trPr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337CBD" w:rsidRDefault="00337CBD" w:rsidP="009B5144">
            <w:pPr>
              <w:ind w:left="148" w:right="148"/>
            </w:pPr>
          </w:p>
          <w:p w:rsidR="00337CBD" w:rsidRDefault="00337CBD" w:rsidP="009B5144">
            <w:pPr>
              <w:ind w:left="148" w:right="148"/>
            </w:pPr>
          </w:p>
          <w:p w:rsidR="00337CBD" w:rsidRDefault="00337CBD" w:rsidP="00337CBD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 w:rsidR="00D336C8">
              <w:rPr>
                <w:b/>
              </w:rPr>
              <w:t xml:space="preserve"> Grade – Unit 6</w:t>
            </w:r>
          </w:p>
          <w:p w:rsidR="00337CBD" w:rsidRDefault="00D336C8" w:rsidP="00337CBD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Poem</w:t>
            </w:r>
          </w:p>
          <w:p w:rsidR="00337CBD" w:rsidRDefault="00D336C8" w:rsidP="00337CBD">
            <w:pPr>
              <w:ind w:left="148" w:right="148"/>
            </w:pPr>
            <w:r>
              <w:rPr>
                <w:b/>
              </w:rPr>
              <w:t>Adventures of Isabel</w:t>
            </w:r>
            <w:r w:rsidR="00337CBD">
              <w:rPr>
                <w:b/>
              </w:rPr>
              <w:t xml:space="preserve"> </w:t>
            </w:r>
            <w:r w:rsidR="00337CBD">
              <w:t>– Text Talk</w:t>
            </w:r>
          </w:p>
          <w:p w:rsidR="00337CBD" w:rsidRDefault="00337CBD" w:rsidP="00963828">
            <w:pPr>
              <w:ind w:left="148" w:right="148"/>
            </w:pPr>
            <w:r>
              <w:rPr>
                <w:b/>
              </w:rPr>
              <w:t xml:space="preserve">Tier II: </w:t>
            </w:r>
            <w:r w:rsidR="00D336C8">
              <w:t>ravenous – extremely hungry</w:t>
            </w:r>
          </w:p>
          <w:p w:rsidR="00963828" w:rsidRDefault="00963828" w:rsidP="00963828">
            <w:pPr>
              <w:ind w:left="148" w:right="148"/>
            </w:pPr>
            <w:r w:rsidRPr="00963828">
              <w:t xml:space="preserve">             </w:t>
            </w:r>
            <w:r w:rsidR="00D336C8">
              <w:t>rancor – long-lasting intense feeling of dislike</w:t>
            </w:r>
          </w:p>
          <w:p w:rsidR="00D336C8" w:rsidRDefault="00963828" w:rsidP="00963828">
            <w:pPr>
              <w:ind w:left="148" w:right="148"/>
            </w:pPr>
            <w:r>
              <w:t xml:space="preserve">             </w:t>
            </w:r>
            <w:r w:rsidR="00D336C8">
              <w:t xml:space="preserve">horrid – something that is unpleasant or </w:t>
            </w:r>
          </w:p>
          <w:p w:rsidR="00963828" w:rsidRPr="00963828" w:rsidRDefault="00D336C8" w:rsidP="00963828">
            <w:pPr>
              <w:ind w:left="148" w:right="148"/>
            </w:pPr>
            <w:r>
              <w:t xml:space="preserve">                             disagreeable</w:t>
            </w:r>
          </w:p>
          <w:p w:rsidR="00337CBD" w:rsidRPr="00337CBD" w:rsidRDefault="00337CBD" w:rsidP="00337CBD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D336C8">
              <w:t>famished, hatred, hideous, offensive</w:t>
            </w:r>
          </w:p>
          <w:p w:rsidR="00D336C8" w:rsidRDefault="00337CBD" w:rsidP="00D336C8">
            <w:pPr>
              <w:ind w:left="148" w:right="148"/>
            </w:pPr>
            <w:r>
              <w:rPr>
                <w:b/>
              </w:rPr>
              <w:t xml:space="preserve">Additional Tier II Words: </w:t>
            </w:r>
            <w:r w:rsidR="00D336C8">
              <w:t>scurry, cavernous, zwieback, troublesome</w:t>
            </w:r>
          </w:p>
        </w:tc>
        <w:tc>
          <w:tcPr>
            <w:tcW w:w="273" w:type="dxa"/>
          </w:tcPr>
          <w:p w:rsidR="009B5144" w:rsidRDefault="009B5144" w:rsidP="009B5144">
            <w:pPr>
              <w:ind w:left="148" w:right="148"/>
            </w:pPr>
          </w:p>
        </w:tc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963828" w:rsidRDefault="00963828" w:rsidP="009B5144">
            <w:pPr>
              <w:ind w:left="148" w:right="148"/>
            </w:pPr>
          </w:p>
          <w:p w:rsidR="00963828" w:rsidRDefault="00963828" w:rsidP="009B5144">
            <w:pPr>
              <w:ind w:left="148" w:right="148"/>
            </w:pPr>
          </w:p>
          <w:p w:rsidR="00963828" w:rsidRDefault="00963828" w:rsidP="00963828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 w:rsidR="00BF22BE">
              <w:rPr>
                <w:b/>
              </w:rPr>
              <w:t xml:space="preserve"> Grade – Unit 6</w:t>
            </w:r>
          </w:p>
          <w:p w:rsidR="00963828" w:rsidRDefault="00963828" w:rsidP="00963828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963828" w:rsidRPr="00BF22BE" w:rsidRDefault="00BF22BE" w:rsidP="00BF22BE">
            <w:pPr>
              <w:ind w:left="148" w:right="148"/>
              <w:rPr>
                <w:b/>
              </w:rPr>
            </w:pPr>
            <w:r>
              <w:rPr>
                <w:b/>
              </w:rPr>
              <w:t xml:space="preserve">Favorite Greek Myths (The Story of Minerva and </w:t>
            </w:r>
            <w:proofErr w:type="spellStart"/>
            <w:r>
              <w:rPr>
                <w:b/>
              </w:rPr>
              <w:t>Arachne</w:t>
            </w:r>
            <w:proofErr w:type="spellEnd"/>
            <w:r>
              <w:rPr>
                <w:b/>
              </w:rPr>
              <w:t>)</w:t>
            </w:r>
            <w:r w:rsidR="00963828">
              <w:rPr>
                <w:b/>
              </w:rPr>
              <w:t xml:space="preserve"> </w:t>
            </w:r>
            <w:r w:rsidR="00963828">
              <w:t>– Text Talk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Tier II: </w:t>
            </w:r>
            <w:r w:rsidR="00BF22BE">
              <w:t xml:space="preserve">exquisite – someone or something that is beautiful, </w:t>
            </w:r>
          </w:p>
          <w:p w:rsidR="00BF22BE" w:rsidRDefault="00BF22BE" w:rsidP="00963828">
            <w:pPr>
              <w:ind w:left="148" w:right="148"/>
            </w:pPr>
            <w:r>
              <w:t xml:space="preserve">                       delicate and of the highest quality</w:t>
            </w:r>
          </w:p>
          <w:p w:rsidR="00963828" w:rsidRDefault="00963828" w:rsidP="00BF22BE">
            <w:pPr>
              <w:ind w:left="148" w:right="148"/>
            </w:pPr>
            <w:r>
              <w:rPr>
                <w:b/>
              </w:rPr>
              <w:t xml:space="preserve">             </w:t>
            </w:r>
            <w:r w:rsidR="00BF22BE">
              <w:t>gnarled – twisted with a rough surface</w:t>
            </w:r>
          </w:p>
          <w:p w:rsidR="00963828" w:rsidRDefault="00963828" w:rsidP="00BF22BE">
            <w:pPr>
              <w:ind w:left="148" w:right="148"/>
            </w:pPr>
            <w:r>
              <w:t xml:space="preserve">    </w:t>
            </w:r>
            <w:r w:rsidR="00BF22BE">
              <w:t xml:space="preserve">         defiant – someone or something that does not</w:t>
            </w:r>
          </w:p>
          <w:p w:rsidR="00BF22BE" w:rsidRDefault="00BF22BE" w:rsidP="00BF22BE">
            <w:pPr>
              <w:ind w:left="148" w:right="148"/>
            </w:pPr>
            <w:r>
              <w:t xml:space="preserve">                        behave or act in a way that is asked or </w:t>
            </w:r>
          </w:p>
          <w:p w:rsidR="00BF22BE" w:rsidRPr="00963828" w:rsidRDefault="00BF22BE" w:rsidP="00BF22BE">
            <w:pPr>
              <w:ind w:left="148" w:right="148"/>
            </w:pPr>
            <w:r>
              <w:t xml:space="preserve">                        expected</w:t>
            </w:r>
          </w:p>
          <w:p w:rsidR="00963828" w:rsidRPr="00337CBD" w:rsidRDefault="00963828" w:rsidP="00963828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BF22BE">
              <w:t>dainty, lovely, rugged, distorted, rebellious, disobedient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Additional Tier II Words: </w:t>
            </w:r>
            <w:r w:rsidR="00BF22BE">
              <w:t>nymph, scorn, conceit, arrogance</w:t>
            </w:r>
          </w:p>
        </w:tc>
      </w:tr>
      <w:tr w:rsidR="009B5144">
        <w:trPr>
          <w:cantSplit/>
          <w:trHeight w:hRule="exact" w:val="4795"/>
        </w:trPr>
        <w:tc>
          <w:tcPr>
            <w:tcW w:w="5760" w:type="dxa"/>
          </w:tcPr>
          <w:p w:rsidR="009B5144" w:rsidRDefault="009B5144" w:rsidP="00963828">
            <w:pPr>
              <w:ind w:right="148"/>
            </w:pPr>
          </w:p>
          <w:p w:rsidR="00963828" w:rsidRDefault="00963828" w:rsidP="00963828">
            <w:pPr>
              <w:ind w:right="148"/>
            </w:pPr>
          </w:p>
          <w:p w:rsidR="00963828" w:rsidRDefault="00963828" w:rsidP="00963828">
            <w:pPr>
              <w:ind w:right="148"/>
            </w:pPr>
          </w:p>
          <w:p w:rsidR="00963828" w:rsidRDefault="00963828" w:rsidP="00963828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 w:rsidR="00BF22BE">
              <w:rPr>
                <w:b/>
              </w:rPr>
              <w:t xml:space="preserve"> Grade – Unit 6</w:t>
            </w:r>
          </w:p>
          <w:p w:rsidR="00963828" w:rsidRDefault="00963828" w:rsidP="00963828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963828" w:rsidRDefault="00BF22BE" w:rsidP="00963828">
            <w:pPr>
              <w:ind w:left="148" w:right="148"/>
            </w:pPr>
            <w:r>
              <w:rPr>
                <w:b/>
              </w:rPr>
              <w:t>Favorite Greek Myths (The Story of Orpheus and Eurydice)</w:t>
            </w:r>
            <w:r w:rsidR="00963828">
              <w:rPr>
                <w:b/>
              </w:rPr>
              <w:t xml:space="preserve"> </w:t>
            </w:r>
            <w:r w:rsidR="00963828">
              <w:t>– Text Talk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Tier II: </w:t>
            </w:r>
            <w:r w:rsidR="00BF22BE">
              <w:t>dweller – to make one’s home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             </w:t>
            </w:r>
            <w:r w:rsidR="00BF22BE">
              <w:t>vain – thinking very highly of oneself</w:t>
            </w:r>
          </w:p>
          <w:p w:rsidR="000244EE" w:rsidRDefault="00BF22BE" w:rsidP="00BF22BE">
            <w:pPr>
              <w:ind w:left="148" w:right="148"/>
            </w:pPr>
            <w:r>
              <w:t xml:space="preserve">             </w:t>
            </w:r>
            <w:r w:rsidR="000244EE">
              <w:t xml:space="preserve">barred – something that was prevented from </w:t>
            </w:r>
          </w:p>
          <w:p w:rsidR="00963828" w:rsidRDefault="000244EE" w:rsidP="00BF22BE">
            <w:pPr>
              <w:ind w:left="148" w:right="148"/>
            </w:pPr>
            <w:r>
              <w:t xml:space="preserve">                      happening, or that something like metal or </w:t>
            </w:r>
          </w:p>
          <w:p w:rsidR="000244EE" w:rsidRPr="00963828" w:rsidRDefault="000244EE" w:rsidP="00BF22BE">
            <w:pPr>
              <w:ind w:left="148" w:right="148"/>
            </w:pPr>
            <w:r>
              <w:t xml:space="preserve">                      wood was placed over a door to prevent entry</w:t>
            </w:r>
          </w:p>
          <w:p w:rsidR="00963828" w:rsidRPr="00337CBD" w:rsidRDefault="00963828" w:rsidP="00963828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0244EE">
              <w:t>reside, live, conceited, arrogant, block, barricade</w:t>
            </w:r>
          </w:p>
          <w:p w:rsidR="00963828" w:rsidRDefault="000244EE" w:rsidP="00E90F7B">
            <w:pPr>
              <w:ind w:right="148"/>
            </w:pPr>
            <w:r>
              <w:rPr>
                <w:b/>
              </w:rPr>
              <w:t xml:space="preserve">   </w:t>
            </w:r>
            <w:r w:rsidR="00963828">
              <w:rPr>
                <w:b/>
              </w:rPr>
              <w:t xml:space="preserve">Additional Tier II Words: </w:t>
            </w:r>
            <w:r>
              <w:t xml:space="preserve">underworld, condition, resisted </w:t>
            </w:r>
          </w:p>
        </w:tc>
        <w:tc>
          <w:tcPr>
            <w:tcW w:w="273" w:type="dxa"/>
          </w:tcPr>
          <w:p w:rsidR="009B5144" w:rsidRDefault="009B5144" w:rsidP="009B5144">
            <w:pPr>
              <w:ind w:left="148" w:right="148"/>
            </w:pPr>
          </w:p>
        </w:tc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E90F7B" w:rsidRDefault="00E90F7B" w:rsidP="009B5144">
            <w:pPr>
              <w:ind w:left="148" w:right="148"/>
            </w:pPr>
          </w:p>
          <w:p w:rsidR="00E90F7B" w:rsidRDefault="00E90F7B" w:rsidP="009B5144">
            <w:pPr>
              <w:ind w:left="148" w:right="148"/>
            </w:pPr>
          </w:p>
          <w:p w:rsidR="00E90F7B" w:rsidRDefault="00E90F7B" w:rsidP="00E90F7B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 w:rsidR="000244EE">
              <w:rPr>
                <w:b/>
              </w:rPr>
              <w:t xml:space="preserve"> Grade – Unit 6</w:t>
            </w:r>
          </w:p>
          <w:p w:rsidR="00E90F7B" w:rsidRDefault="000244EE" w:rsidP="00E90F7B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E90F7B" w:rsidRDefault="00F91AA3" w:rsidP="00E90F7B">
            <w:pPr>
              <w:ind w:left="148" w:right="148"/>
            </w:pPr>
            <w:r>
              <w:rPr>
                <w:b/>
              </w:rPr>
              <w:t>Favorite Greek Myths (The Story of Echo Narcissus)</w:t>
            </w:r>
            <w:r w:rsidR="00E90F7B">
              <w:rPr>
                <w:b/>
              </w:rPr>
              <w:t xml:space="preserve"> </w:t>
            </w:r>
            <w:r w:rsidR="00E90F7B">
              <w:t>– Text Talk</w:t>
            </w:r>
          </w:p>
          <w:p w:rsidR="00E90F7B" w:rsidRDefault="00E90F7B" w:rsidP="00E90F7B">
            <w:pPr>
              <w:ind w:left="148" w:right="148"/>
            </w:pPr>
            <w:r>
              <w:rPr>
                <w:b/>
              </w:rPr>
              <w:t xml:space="preserve">Tier II: </w:t>
            </w:r>
            <w:r w:rsidR="00F91AA3">
              <w:t>jovial – full of playful, good humor, happy</w:t>
            </w:r>
          </w:p>
          <w:p w:rsidR="00E90F7B" w:rsidRDefault="00E90F7B" w:rsidP="00E90F7B">
            <w:pPr>
              <w:ind w:left="148" w:right="148"/>
            </w:pPr>
            <w:r>
              <w:rPr>
                <w:b/>
              </w:rPr>
              <w:t xml:space="preserve">             </w:t>
            </w:r>
            <w:r w:rsidR="00F91AA3">
              <w:t xml:space="preserve">yearned – </w:t>
            </w:r>
            <w:proofErr w:type="spellStart"/>
            <w:r w:rsidR="00F91AA3">
              <w:t>to</w:t>
            </w:r>
            <w:proofErr w:type="spellEnd"/>
            <w:r w:rsidR="00F91AA3">
              <w:t xml:space="preserve"> long for, to feel a need for someone</w:t>
            </w:r>
          </w:p>
          <w:p w:rsidR="00F91AA3" w:rsidRDefault="00F91AA3" w:rsidP="00E90F7B">
            <w:pPr>
              <w:ind w:left="148" w:right="148"/>
            </w:pPr>
            <w:r>
              <w:t xml:space="preserve">                        or something</w:t>
            </w:r>
          </w:p>
          <w:p w:rsidR="00E90F7B" w:rsidRPr="00E90F7B" w:rsidRDefault="00E90F7B" w:rsidP="00E90F7B">
            <w:pPr>
              <w:ind w:left="148" w:right="148"/>
            </w:pPr>
            <w:r>
              <w:t xml:space="preserve">           </w:t>
            </w:r>
            <w:r w:rsidR="00F91AA3">
              <w:t xml:space="preserve">  desolate – empty of people, depressed, lonely or sad</w:t>
            </w:r>
          </w:p>
          <w:p w:rsidR="00E90F7B" w:rsidRPr="00E90F7B" w:rsidRDefault="00E90F7B" w:rsidP="00E90F7B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F91AA3">
              <w:t>joyful, desired, bare, empty</w:t>
            </w:r>
          </w:p>
          <w:p w:rsidR="00E90F7B" w:rsidRPr="00E90F7B" w:rsidRDefault="00E90F7B" w:rsidP="00E90F7B">
            <w:pPr>
              <w:ind w:left="148" w:right="148"/>
            </w:pPr>
            <w:r>
              <w:rPr>
                <w:b/>
              </w:rPr>
              <w:t xml:space="preserve">Additional Tier II Words: </w:t>
            </w:r>
            <w:r w:rsidR="00F91AA3">
              <w:t>humiliated, embrace, tending, quench</w:t>
            </w:r>
          </w:p>
        </w:tc>
      </w:tr>
    </w:tbl>
    <w:p w:rsidR="009B6A3A" w:rsidRPr="009B5144" w:rsidRDefault="009B6A3A" w:rsidP="009B5144">
      <w:pPr>
        <w:ind w:left="148" w:right="148"/>
        <w:rPr>
          <w:vanish/>
        </w:rPr>
      </w:pPr>
    </w:p>
    <w:sectPr w:rsidR="009B6A3A" w:rsidRPr="009B5144" w:rsidSect="009B5144">
      <w:type w:val="continuous"/>
      <w:pgSz w:w="12240" w:h="15840"/>
      <w:pgMar w:top="720" w:right="230" w:bottom="0" w:left="23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B5144"/>
    <w:rsid w:val="000244EE"/>
    <w:rsid w:val="0013564C"/>
    <w:rsid w:val="00237843"/>
    <w:rsid w:val="002E6285"/>
    <w:rsid w:val="003121BA"/>
    <w:rsid w:val="0033120B"/>
    <w:rsid w:val="003358C0"/>
    <w:rsid w:val="00337CBD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048B"/>
    <w:rsid w:val="007C1094"/>
    <w:rsid w:val="00880904"/>
    <w:rsid w:val="0088617F"/>
    <w:rsid w:val="00891E81"/>
    <w:rsid w:val="008A7DF6"/>
    <w:rsid w:val="008F77A2"/>
    <w:rsid w:val="009229B7"/>
    <w:rsid w:val="009630FD"/>
    <w:rsid w:val="00963828"/>
    <w:rsid w:val="009B37AC"/>
    <w:rsid w:val="009B5144"/>
    <w:rsid w:val="009B6A3A"/>
    <w:rsid w:val="00A0276A"/>
    <w:rsid w:val="00AC037F"/>
    <w:rsid w:val="00AF749B"/>
    <w:rsid w:val="00B0493A"/>
    <w:rsid w:val="00B261E0"/>
    <w:rsid w:val="00BA0895"/>
    <w:rsid w:val="00BC3BA7"/>
    <w:rsid w:val="00BF22BE"/>
    <w:rsid w:val="00C555E2"/>
    <w:rsid w:val="00D336C8"/>
    <w:rsid w:val="00D60D89"/>
    <w:rsid w:val="00D802B7"/>
    <w:rsid w:val="00E439DF"/>
    <w:rsid w:val="00E63BCD"/>
    <w:rsid w:val="00E67DDB"/>
    <w:rsid w:val="00E90F7B"/>
    <w:rsid w:val="00EE718E"/>
    <w:rsid w:val="00EF2725"/>
    <w:rsid w:val="00F91AA3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5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2012-10-03T15:24:00Z</cp:lastPrinted>
  <dcterms:created xsi:type="dcterms:W3CDTF">2012-10-03T18:02:00Z</dcterms:created>
  <dcterms:modified xsi:type="dcterms:W3CDTF">2012-10-03T18:02:00Z</dcterms:modified>
</cp:coreProperties>
</file>